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DC93D" w14:textId="77777777" w:rsidR="0021590D" w:rsidRDefault="005429C3">
      <w:pPr>
        <w:spacing w:line="360" w:lineRule="auto"/>
        <w:jc w:val="center"/>
        <w:rPr>
          <w:rFonts w:ascii="黑体" w:eastAsia="黑体" w:hAnsi="宋体" w:hint="eastAsia"/>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14:paraId="251E0F4A" w14:textId="77777777" w:rsidR="0021590D" w:rsidRDefault="005429C3">
      <w:pPr>
        <w:adjustRightInd w:val="0"/>
        <w:spacing w:line="480" w:lineRule="exact"/>
        <w:rPr>
          <w:rFonts w:ascii="黑体" w:eastAsia="黑体" w:hAnsi="宋体" w:hint="eastAsia"/>
          <w:color w:val="000000"/>
          <w:sz w:val="32"/>
          <w:szCs w:val="32"/>
          <w:u w:val="single"/>
        </w:rPr>
      </w:pPr>
      <w:r>
        <w:rPr>
          <w:rFonts w:ascii="黑体" w:eastAsia="黑体" w:hAnsi="宋体" w:hint="eastAsia"/>
          <w:color w:val="000000"/>
          <w:sz w:val="32"/>
          <w:szCs w:val="32"/>
          <w:u w:val="single"/>
        </w:rPr>
        <w:t xml:space="preserve">                                                       </w:t>
      </w:r>
    </w:p>
    <w:p w14:paraId="0D3D538A" w14:textId="77777777" w:rsidR="0021590D" w:rsidRDefault="0021590D">
      <w:pPr>
        <w:adjustRightInd w:val="0"/>
        <w:spacing w:line="480" w:lineRule="exact"/>
        <w:jc w:val="center"/>
        <w:rPr>
          <w:rFonts w:ascii="黑体" w:eastAsia="黑体" w:hAnsi="宋体" w:hint="eastAsia"/>
          <w:b/>
          <w:color w:val="000000"/>
          <w:sz w:val="32"/>
          <w:szCs w:val="32"/>
        </w:rPr>
      </w:pPr>
    </w:p>
    <w:p w14:paraId="04BA9DD1" w14:textId="77777777" w:rsidR="0021590D" w:rsidRDefault="005429C3">
      <w:pPr>
        <w:adjustRightInd w:val="0"/>
        <w:spacing w:line="480" w:lineRule="exact"/>
        <w:rPr>
          <w:rFonts w:ascii="黑体" w:eastAsia="黑体" w:hAnsi="宋体" w:hint="eastAsia"/>
          <w:sz w:val="32"/>
          <w:szCs w:val="32"/>
        </w:rPr>
      </w:pPr>
      <w:r>
        <w:rPr>
          <w:rFonts w:ascii="黑体" w:eastAsia="黑体" w:hAnsi="宋体"/>
          <w:sz w:val="32"/>
          <w:szCs w:val="32"/>
        </w:rPr>
        <w:t xml:space="preserve">                                                       </w:t>
      </w:r>
    </w:p>
    <w:p w14:paraId="064515C0" w14:textId="77777777" w:rsidR="0021590D" w:rsidRDefault="0021590D">
      <w:pPr>
        <w:adjustRightInd w:val="0"/>
        <w:spacing w:line="480" w:lineRule="exact"/>
        <w:jc w:val="center"/>
        <w:rPr>
          <w:rFonts w:ascii="黑体" w:eastAsia="黑体" w:hAnsi="宋体" w:hint="eastAsia"/>
          <w:b/>
          <w:sz w:val="32"/>
          <w:szCs w:val="32"/>
        </w:rPr>
      </w:pPr>
    </w:p>
    <w:p w14:paraId="23600A6B" w14:textId="77777777" w:rsidR="0021590D" w:rsidRDefault="0021590D">
      <w:pPr>
        <w:adjustRightInd w:val="0"/>
        <w:spacing w:line="480" w:lineRule="exact"/>
        <w:jc w:val="center"/>
        <w:rPr>
          <w:rFonts w:ascii="黑体" w:eastAsia="黑体" w:hAnsi="宋体" w:hint="eastAsia"/>
          <w:b/>
          <w:sz w:val="52"/>
          <w:szCs w:val="52"/>
        </w:rPr>
      </w:pPr>
    </w:p>
    <w:p w14:paraId="367C7008" w14:textId="77777777" w:rsidR="0021590D" w:rsidRDefault="0021590D">
      <w:pPr>
        <w:adjustRightInd w:val="0"/>
        <w:spacing w:line="480" w:lineRule="exact"/>
        <w:jc w:val="center"/>
        <w:rPr>
          <w:rFonts w:ascii="黑体" w:eastAsia="黑体" w:hAnsi="宋体" w:hint="eastAsia"/>
          <w:b/>
          <w:sz w:val="52"/>
          <w:szCs w:val="52"/>
        </w:rPr>
      </w:pPr>
    </w:p>
    <w:p w14:paraId="5EE2AF7B" w14:textId="77777777" w:rsidR="0021590D" w:rsidRDefault="0021590D">
      <w:pPr>
        <w:adjustRightInd w:val="0"/>
        <w:spacing w:line="480" w:lineRule="exact"/>
        <w:jc w:val="center"/>
        <w:rPr>
          <w:rFonts w:ascii="黑体" w:eastAsia="黑体" w:hAnsi="宋体" w:hint="eastAsia"/>
          <w:b/>
          <w:sz w:val="52"/>
          <w:szCs w:val="52"/>
        </w:rPr>
      </w:pPr>
    </w:p>
    <w:p w14:paraId="3972F3F3" w14:textId="77777777" w:rsidR="0021590D" w:rsidRDefault="0021590D">
      <w:pPr>
        <w:adjustRightInd w:val="0"/>
        <w:spacing w:line="480" w:lineRule="exact"/>
        <w:jc w:val="center"/>
        <w:rPr>
          <w:rFonts w:ascii="黑体" w:eastAsia="黑体" w:hAnsi="宋体" w:hint="eastAsia"/>
          <w:b/>
          <w:sz w:val="52"/>
          <w:szCs w:val="52"/>
        </w:rPr>
      </w:pPr>
    </w:p>
    <w:p w14:paraId="0A058B32" w14:textId="77777777" w:rsidR="0021590D" w:rsidRDefault="0021590D">
      <w:pPr>
        <w:adjustRightInd w:val="0"/>
        <w:spacing w:line="480" w:lineRule="exact"/>
        <w:jc w:val="center"/>
        <w:rPr>
          <w:rFonts w:ascii="黑体" w:eastAsia="黑体" w:hAnsi="宋体" w:hint="eastAsia"/>
          <w:b/>
          <w:sz w:val="52"/>
          <w:szCs w:val="52"/>
        </w:rPr>
      </w:pPr>
    </w:p>
    <w:p w14:paraId="11B9AF72" w14:textId="77777777" w:rsidR="0021590D" w:rsidRDefault="0021590D">
      <w:pPr>
        <w:adjustRightInd w:val="0"/>
        <w:spacing w:line="480" w:lineRule="exact"/>
        <w:jc w:val="center"/>
        <w:rPr>
          <w:rFonts w:ascii="黑体" w:eastAsia="黑体" w:hAnsi="宋体" w:hint="eastAsia"/>
          <w:b/>
          <w:sz w:val="52"/>
          <w:szCs w:val="52"/>
        </w:rPr>
      </w:pPr>
    </w:p>
    <w:p w14:paraId="1B8C5752" w14:textId="59B0F384" w:rsidR="0021590D" w:rsidRDefault="00232E31">
      <w:pPr>
        <w:tabs>
          <w:tab w:val="left" w:pos="6930"/>
        </w:tabs>
        <w:adjustRightInd w:val="0"/>
        <w:spacing w:line="360" w:lineRule="auto"/>
        <w:jc w:val="center"/>
        <w:rPr>
          <w:rFonts w:ascii="黑体" w:eastAsia="黑体" w:hAnsi="宋体" w:hint="eastAsia"/>
          <w:b/>
          <w:color w:val="000000"/>
          <w:sz w:val="44"/>
          <w:szCs w:val="44"/>
        </w:rPr>
      </w:pPr>
      <w:r w:rsidRPr="00232E31">
        <w:rPr>
          <w:rFonts w:ascii="黑体" w:eastAsia="黑体" w:hAnsi="宋体" w:hint="eastAsia"/>
          <w:b/>
          <w:bCs/>
          <w:color w:val="000000"/>
          <w:sz w:val="44"/>
          <w:szCs w:val="44"/>
        </w:rPr>
        <w:t>2025年克州</w:t>
      </w:r>
      <w:r w:rsidR="007C194D" w:rsidRPr="007C194D">
        <w:rPr>
          <w:rFonts w:ascii="黑体" w:eastAsia="黑体" w:hAnsi="宋体" w:hint="eastAsia"/>
          <w:b/>
          <w:bCs/>
          <w:color w:val="000000"/>
          <w:sz w:val="44"/>
          <w:szCs w:val="44"/>
        </w:rPr>
        <w:t>消防水带</w:t>
      </w:r>
      <w:r w:rsidRPr="00232E31">
        <w:rPr>
          <w:rFonts w:ascii="黑体" w:eastAsia="黑体" w:hAnsi="宋体" w:hint="eastAsia"/>
          <w:b/>
          <w:bCs/>
          <w:color w:val="000000"/>
          <w:sz w:val="44"/>
          <w:szCs w:val="44"/>
        </w:rPr>
        <w:t>产品监督抽查实施细则</w:t>
      </w:r>
    </w:p>
    <w:p w14:paraId="71FEB363" w14:textId="77777777" w:rsidR="0021590D" w:rsidRDefault="005429C3">
      <w:pPr>
        <w:tabs>
          <w:tab w:val="left" w:pos="6930"/>
        </w:tabs>
        <w:adjustRightInd w:val="0"/>
        <w:spacing w:line="480" w:lineRule="exact"/>
        <w:jc w:val="left"/>
        <w:rPr>
          <w:rFonts w:ascii="黑体" w:eastAsia="黑体" w:hAnsi="宋体" w:hint="eastAsia"/>
          <w:b/>
          <w:sz w:val="52"/>
          <w:szCs w:val="52"/>
        </w:rPr>
      </w:pPr>
      <w:r>
        <w:rPr>
          <w:rFonts w:ascii="黑体" w:eastAsia="黑体" w:hAnsi="宋体"/>
          <w:b/>
          <w:color w:val="000000"/>
          <w:sz w:val="44"/>
          <w:szCs w:val="44"/>
        </w:rPr>
        <w:t xml:space="preserve">           </w:t>
      </w:r>
    </w:p>
    <w:p w14:paraId="5334CB8F" w14:textId="77777777" w:rsidR="0021590D" w:rsidRDefault="0021590D">
      <w:pPr>
        <w:adjustRightInd w:val="0"/>
        <w:spacing w:line="480" w:lineRule="exact"/>
        <w:jc w:val="center"/>
        <w:rPr>
          <w:rFonts w:ascii="黑体" w:eastAsia="黑体" w:hAnsi="宋体" w:hint="eastAsia"/>
          <w:b/>
          <w:sz w:val="52"/>
          <w:szCs w:val="52"/>
        </w:rPr>
      </w:pPr>
    </w:p>
    <w:p w14:paraId="2B720AB0" w14:textId="77777777" w:rsidR="0021590D" w:rsidRDefault="0021590D">
      <w:pPr>
        <w:adjustRightInd w:val="0"/>
        <w:spacing w:line="480" w:lineRule="exact"/>
        <w:jc w:val="center"/>
        <w:rPr>
          <w:rFonts w:ascii="黑体" w:eastAsia="黑体" w:hAnsi="宋体" w:hint="eastAsia"/>
          <w:b/>
          <w:sz w:val="52"/>
          <w:szCs w:val="52"/>
        </w:rPr>
      </w:pPr>
    </w:p>
    <w:p w14:paraId="5110BE54" w14:textId="77777777" w:rsidR="0021590D" w:rsidRDefault="0021590D">
      <w:pPr>
        <w:adjustRightInd w:val="0"/>
        <w:spacing w:line="480" w:lineRule="exact"/>
        <w:rPr>
          <w:rFonts w:ascii="黑体" w:eastAsia="黑体" w:hAnsi="宋体" w:hint="eastAsia"/>
          <w:color w:val="000000"/>
          <w:sz w:val="32"/>
          <w:szCs w:val="32"/>
          <w:u w:val="single"/>
        </w:rPr>
      </w:pPr>
    </w:p>
    <w:p w14:paraId="0A6285CB" w14:textId="77777777" w:rsidR="0021590D" w:rsidRDefault="0021590D">
      <w:pPr>
        <w:adjustRightInd w:val="0"/>
        <w:spacing w:line="480" w:lineRule="exact"/>
        <w:rPr>
          <w:rFonts w:ascii="黑体" w:eastAsia="黑体" w:hAnsi="宋体" w:hint="eastAsia"/>
          <w:color w:val="000000"/>
          <w:sz w:val="32"/>
          <w:szCs w:val="32"/>
          <w:u w:val="single"/>
        </w:rPr>
      </w:pPr>
    </w:p>
    <w:p w14:paraId="00B37818" w14:textId="77777777" w:rsidR="0021590D" w:rsidRDefault="0021590D">
      <w:pPr>
        <w:adjustRightInd w:val="0"/>
        <w:spacing w:line="480" w:lineRule="exact"/>
        <w:rPr>
          <w:rFonts w:ascii="黑体" w:eastAsia="黑体" w:hAnsi="宋体" w:hint="eastAsia"/>
          <w:color w:val="000000"/>
          <w:sz w:val="32"/>
          <w:szCs w:val="32"/>
          <w:u w:val="single"/>
        </w:rPr>
      </w:pPr>
    </w:p>
    <w:p w14:paraId="0012DECE" w14:textId="77777777" w:rsidR="0021590D" w:rsidRDefault="0021590D">
      <w:pPr>
        <w:adjustRightInd w:val="0"/>
        <w:spacing w:line="480" w:lineRule="exact"/>
        <w:rPr>
          <w:rFonts w:ascii="黑体" w:eastAsia="黑体" w:hAnsi="宋体" w:hint="eastAsia"/>
          <w:color w:val="000000"/>
          <w:sz w:val="32"/>
          <w:szCs w:val="32"/>
          <w:u w:val="single"/>
        </w:rPr>
      </w:pPr>
    </w:p>
    <w:p w14:paraId="6EFA2D25" w14:textId="77777777" w:rsidR="0021590D" w:rsidRDefault="0021590D">
      <w:pPr>
        <w:adjustRightInd w:val="0"/>
        <w:spacing w:line="480" w:lineRule="exact"/>
        <w:rPr>
          <w:rFonts w:ascii="黑体" w:eastAsia="黑体" w:hAnsi="宋体" w:hint="eastAsia"/>
          <w:color w:val="000000"/>
          <w:sz w:val="32"/>
          <w:szCs w:val="32"/>
          <w:u w:val="single"/>
        </w:rPr>
      </w:pPr>
    </w:p>
    <w:p w14:paraId="0EA2E582" w14:textId="77777777" w:rsidR="0021590D" w:rsidRDefault="0021590D">
      <w:pPr>
        <w:adjustRightInd w:val="0"/>
        <w:spacing w:line="480" w:lineRule="exact"/>
        <w:rPr>
          <w:rFonts w:ascii="黑体" w:eastAsia="黑体" w:hAnsi="宋体" w:hint="eastAsia"/>
          <w:color w:val="000000"/>
          <w:sz w:val="32"/>
          <w:szCs w:val="32"/>
          <w:u w:val="single"/>
        </w:rPr>
      </w:pPr>
    </w:p>
    <w:p w14:paraId="1A4B5969" w14:textId="77777777" w:rsidR="0021590D" w:rsidRDefault="0021590D">
      <w:pPr>
        <w:adjustRightInd w:val="0"/>
        <w:spacing w:line="480" w:lineRule="exact"/>
        <w:rPr>
          <w:rFonts w:ascii="黑体" w:eastAsia="黑体" w:hAnsi="宋体" w:hint="eastAsia"/>
          <w:color w:val="000000"/>
          <w:sz w:val="32"/>
          <w:szCs w:val="32"/>
          <w:u w:val="single"/>
        </w:rPr>
      </w:pPr>
    </w:p>
    <w:p w14:paraId="57B1D8ED" w14:textId="77777777" w:rsidR="0021590D" w:rsidRDefault="0021590D">
      <w:pPr>
        <w:adjustRightInd w:val="0"/>
        <w:spacing w:line="480" w:lineRule="exact"/>
        <w:rPr>
          <w:rFonts w:ascii="黑体" w:eastAsia="黑体" w:hAnsi="宋体" w:hint="eastAsia"/>
          <w:color w:val="000000"/>
          <w:sz w:val="32"/>
          <w:szCs w:val="32"/>
          <w:u w:val="single"/>
        </w:rPr>
      </w:pPr>
    </w:p>
    <w:p w14:paraId="5CDBD663" w14:textId="77777777" w:rsidR="0021590D" w:rsidRDefault="005429C3">
      <w:pPr>
        <w:adjustRightInd w:val="0"/>
        <w:spacing w:line="480" w:lineRule="exact"/>
        <w:jc w:val="left"/>
        <w:rPr>
          <w:rFonts w:ascii="黑体" w:eastAsia="黑体" w:hAnsi="黑体" w:cs="黑体" w:hint="eastAsia"/>
          <w:b/>
          <w:bCs/>
          <w:sz w:val="24"/>
        </w:rPr>
      </w:pPr>
      <w:r>
        <w:rPr>
          <w:rFonts w:ascii="黑体" w:eastAsia="黑体" w:hAnsi="黑体" w:cs="黑体" w:hint="eastAsia"/>
          <w:b/>
          <w:bCs/>
          <w:sz w:val="24"/>
        </w:rPr>
        <w:t>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发布                                       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4A0" w:firstRow="1" w:lastRow="0" w:firstColumn="1" w:lastColumn="0" w:noHBand="0" w:noVBand="1"/>
      </w:tblPr>
      <w:tblGrid>
        <w:gridCol w:w="8310"/>
      </w:tblGrid>
      <w:tr w:rsidR="0021590D" w14:paraId="6F1831A7" w14:textId="77777777">
        <w:trPr>
          <w:trHeight w:val="100"/>
        </w:trPr>
        <w:tc>
          <w:tcPr>
            <w:tcW w:w="8310" w:type="dxa"/>
          </w:tcPr>
          <w:p w14:paraId="78BC6915" w14:textId="747AF0A8" w:rsidR="0021590D" w:rsidRDefault="00232E31">
            <w:pPr>
              <w:adjustRightInd w:val="0"/>
              <w:spacing w:line="480" w:lineRule="exact"/>
              <w:ind w:rightChars="-159" w:right="-334"/>
              <w:jc w:val="center"/>
              <w:rPr>
                <w:rFonts w:ascii="黑体" w:eastAsia="黑体" w:hAnsi="宋体" w:hint="eastAsia"/>
                <w:b/>
                <w:color w:val="000000"/>
                <w:sz w:val="36"/>
                <w:szCs w:val="36"/>
              </w:rPr>
            </w:pPr>
            <w:r w:rsidRPr="00232E31">
              <w:rPr>
                <w:rFonts w:ascii="黑体" w:eastAsia="黑体" w:hAnsi="宋体" w:hint="eastAsia"/>
                <w:b/>
                <w:sz w:val="30"/>
                <w:szCs w:val="30"/>
              </w:rPr>
              <w:t>克州</w:t>
            </w:r>
            <w:r w:rsidR="005429C3">
              <w:rPr>
                <w:rFonts w:ascii="黑体" w:eastAsia="黑体" w:hAnsi="宋体" w:hint="eastAsia"/>
                <w:b/>
                <w:sz w:val="30"/>
                <w:szCs w:val="30"/>
              </w:rPr>
              <w:t>市</w:t>
            </w:r>
            <w:r w:rsidR="005429C3">
              <w:rPr>
                <w:rFonts w:ascii="黑体" w:eastAsia="黑体" w:hAnsi="宋体" w:hint="eastAsia"/>
                <w:b/>
                <w:color w:val="000000"/>
                <w:sz w:val="30"/>
                <w:szCs w:val="30"/>
              </w:rPr>
              <w:t>场监督管理局</w:t>
            </w:r>
          </w:p>
        </w:tc>
      </w:tr>
    </w:tbl>
    <w:p w14:paraId="0E35CA95" w14:textId="2B6F57D7" w:rsidR="0021590D" w:rsidRDefault="005429C3" w:rsidP="00764443">
      <w:pPr>
        <w:widowControl/>
        <w:spacing w:line="480" w:lineRule="exact"/>
        <w:jc w:val="center"/>
        <w:rPr>
          <w:rFonts w:ascii="黑体" w:eastAsia="黑体" w:hAnsi="宋体" w:hint="eastAsia"/>
          <w:b/>
          <w:bCs/>
          <w:color w:val="000000"/>
          <w:sz w:val="32"/>
          <w:szCs w:val="32"/>
        </w:rPr>
      </w:pPr>
      <w:r>
        <w:rPr>
          <w:rFonts w:ascii="黑体" w:eastAsia="黑体" w:hAnsi="宋体"/>
          <w:b/>
          <w:bCs/>
          <w:color w:val="000000"/>
          <w:sz w:val="32"/>
          <w:szCs w:val="32"/>
        </w:rPr>
        <w:br w:type="page"/>
      </w:r>
      <w:r w:rsidR="00764443" w:rsidRPr="00764443">
        <w:rPr>
          <w:rFonts w:ascii="黑体" w:eastAsia="黑体" w:hAnsi="宋体" w:hint="eastAsia"/>
          <w:b/>
          <w:bCs/>
          <w:color w:val="000000"/>
          <w:sz w:val="32"/>
          <w:szCs w:val="32"/>
        </w:rPr>
        <w:lastRenderedPageBreak/>
        <w:t>2025年克州</w:t>
      </w:r>
      <w:r w:rsidR="007C194D" w:rsidRPr="007C194D">
        <w:rPr>
          <w:rFonts w:ascii="黑体" w:eastAsia="黑体" w:hAnsi="宋体" w:hint="eastAsia"/>
          <w:b/>
          <w:bCs/>
          <w:color w:val="000000"/>
          <w:sz w:val="32"/>
          <w:szCs w:val="32"/>
        </w:rPr>
        <w:t>消防水带</w:t>
      </w:r>
      <w:r w:rsidR="00764443" w:rsidRPr="00764443">
        <w:rPr>
          <w:rFonts w:ascii="黑体" w:eastAsia="黑体" w:hAnsi="宋体" w:hint="eastAsia"/>
          <w:b/>
          <w:bCs/>
          <w:color w:val="000000"/>
          <w:sz w:val="32"/>
          <w:szCs w:val="32"/>
        </w:rPr>
        <w:t>产品监督抽查实施细则</w:t>
      </w:r>
    </w:p>
    <w:p w14:paraId="40A973CC"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3FCC1F64"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14DD27B5"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bookmarkStart w:id="0" w:name="_Hlk173919913"/>
      <w:r w:rsidR="00DF6693">
        <w:rPr>
          <w:szCs w:val="21"/>
        </w:rPr>
        <w:t>每批次产品抽取样品</w:t>
      </w:r>
      <w:r w:rsidR="001771EB">
        <w:rPr>
          <w:szCs w:val="21"/>
        </w:rPr>
        <w:t>2</w:t>
      </w:r>
      <w:r w:rsidR="001771EB">
        <w:rPr>
          <w:rFonts w:hint="eastAsia"/>
          <w:szCs w:val="21"/>
        </w:rPr>
        <w:t>卷</w:t>
      </w:r>
      <w:r w:rsidR="00DF6693">
        <w:rPr>
          <w:szCs w:val="21"/>
        </w:rPr>
        <w:t>，其中</w:t>
      </w:r>
      <w:r w:rsidR="001771EB">
        <w:rPr>
          <w:szCs w:val="21"/>
        </w:rPr>
        <w:t>1</w:t>
      </w:r>
      <w:r w:rsidR="001771EB">
        <w:rPr>
          <w:rFonts w:hint="eastAsia"/>
          <w:szCs w:val="21"/>
        </w:rPr>
        <w:t>卷</w:t>
      </w:r>
      <w:r w:rsidR="00DF6693">
        <w:rPr>
          <w:szCs w:val="21"/>
        </w:rPr>
        <w:t>为检验样品，</w:t>
      </w:r>
      <w:r w:rsidR="001771EB">
        <w:rPr>
          <w:szCs w:val="21"/>
        </w:rPr>
        <w:t>1</w:t>
      </w:r>
      <w:r w:rsidR="001771EB">
        <w:rPr>
          <w:rFonts w:hint="eastAsia"/>
          <w:szCs w:val="21"/>
        </w:rPr>
        <w:t>卷</w:t>
      </w:r>
      <w:r w:rsidR="00DF6693">
        <w:rPr>
          <w:szCs w:val="21"/>
        </w:rPr>
        <w:t>为备用样品</w:t>
      </w:r>
      <w:bookmarkEnd w:id="0"/>
      <w:r w:rsidR="00DF6693">
        <w:rPr>
          <w:szCs w:val="21"/>
        </w:rPr>
        <w:t>。</w:t>
      </w:r>
    </w:p>
    <w:p w14:paraId="0348FF35"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22734D6D" w14:textId="77777777" w:rsidR="0021590D" w:rsidRDefault="0021590D">
      <w:pPr>
        <w:spacing w:line="440" w:lineRule="exact"/>
        <w:ind w:firstLineChars="200" w:firstLine="420"/>
        <w:rPr>
          <w:rFonts w:ascii="宋体" w:hAnsi="宋体" w:hint="eastAsia"/>
          <w:szCs w:val="21"/>
        </w:rPr>
      </w:pPr>
    </w:p>
    <w:p w14:paraId="3C6E18C8"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66B97464"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14:paraId="78950B44" w14:textId="77777777" w:rsidTr="00FC4F39">
        <w:trPr>
          <w:trHeight w:val="363"/>
          <w:tblHeader/>
          <w:jc w:val="center"/>
        </w:trPr>
        <w:tc>
          <w:tcPr>
            <w:tcW w:w="1259" w:type="dxa"/>
            <w:vAlign w:val="center"/>
          </w:tcPr>
          <w:p w14:paraId="73B301F5" w14:textId="77777777" w:rsidR="005429C3" w:rsidRDefault="005429C3" w:rsidP="00A213E5">
            <w:pPr>
              <w:snapToGrid w:val="0"/>
              <w:spacing w:line="300" w:lineRule="exact"/>
              <w:jc w:val="center"/>
              <w:rPr>
                <w:szCs w:val="21"/>
              </w:rPr>
            </w:pPr>
            <w:r>
              <w:rPr>
                <w:szCs w:val="21"/>
              </w:rPr>
              <w:t>序号</w:t>
            </w:r>
          </w:p>
        </w:tc>
        <w:tc>
          <w:tcPr>
            <w:tcW w:w="4171" w:type="dxa"/>
            <w:vAlign w:val="center"/>
          </w:tcPr>
          <w:p w14:paraId="355F07D8"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19BCBC6B" w14:textId="77777777" w:rsidR="005429C3" w:rsidRDefault="005429C3" w:rsidP="00A213E5">
            <w:pPr>
              <w:snapToGrid w:val="0"/>
              <w:spacing w:line="300" w:lineRule="exact"/>
              <w:jc w:val="center"/>
              <w:rPr>
                <w:szCs w:val="21"/>
              </w:rPr>
            </w:pPr>
            <w:r>
              <w:rPr>
                <w:szCs w:val="21"/>
              </w:rPr>
              <w:t>检验方法</w:t>
            </w:r>
          </w:p>
        </w:tc>
      </w:tr>
      <w:tr w:rsidR="00C74FC4" w14:paraId="08C327A5" w14:textId="77777777" w:rsidTr="00814F6A">
        <w:trPr>
          <w:trHeight w:val="102"/>
          <w:jc w:val="center"/>
        </w:trPr>
        <w:tc>
          <w:tcPr>
            <w:tcW w:w="1259" w:type="dxa"/>
            <w:vAlign w:val="center"/>
          </w:tcPr>
          <w:p w14:paraId="08DE2AF7" w14:textId="77777777" w:rsidR="00C74FC4" w:rsidRDefault="00C74FC4" w:rsidP="00A213E5">
            <w:pPr>
              <w:snapToGrid w:val="0"/>
              <w:spacing w:line="300" w:lineRule="exact"/>
              <w:jc w:val="center"/>
              <w:rPr>
                <w:szCs w:val="21"/>
              </w:rPr>
            </w:pPr>
            <w:r>
              <w:rPr>
                <w:rFonts w:hint="eastAsia"/>
                <w:szCs w:val="21"/>
              </w:rPr>
              <w:t>1</w:t>
            </w:r>
          </w:p>
        </w:tc>
        <w:tc>
          <w:tcPr>
            <w:tcW w:w="4171" w:type="dxa"/>
            <w:vAlign w:val="center"/>
          </w:tcPr>
          <w:p w14:paraId="4E22F190" w14:textId="77777777" w:rsidR="00C74FC4" w:rsidRDefault="00C74FC4" w:rsidP="00C74FC4">
            <w:pPr>
              <w:autoSpaceDE w:val="0"/>
              <w:autoSpaceDN w:val="0"/>
              <w:spacing w:line="300" w:lineRule="exact"/>
              <w:jc w:val="center"/>
              <w:rPr>
                <w:szCs w:val="21"/>
              </w:rPr>
            </w:pPr>
            <w:r w:rsidRPr="00C74FC4">
              <w:rPr>
                <w:rFonts w:hint="eastAsia"/>
              </w:rPr>
              <w:t>标志</w:t>
            </w:r>
          </w:p>
        </w:tc>
        <w:tc>
          <w:tcPr>
            <w:tcW w:w="3744" w:type="dxa"/>
            <w:vAlign w:val="center"/>
          </w:tcPr>
          <w:p w14:paraId="2D9A051E" w14:textId="77777777" w:rsidR="00C74FC4" w:rsidRPr="00F81264" w:rsidRDefault="00C74FC4" w:rsidP="00060D12">
            <w:pPr>
              <w:jc w:val="center"/>
            </w:pPr>
            <w:r w:rsidRPr="00F81264">
              <w:t xml:space="preserve">GB </w:t>
            </w:r>
            <w:r>
              <w:t>6246-2011</w:t>
            </w:r>
          </w:p>
        </w:tc>
      </w:tr>
      <w:tr w:rsidR="005429C3" w14:paraId="61FCDEAA" w14:textId="77777777" w:rsidTr="00FC4F39">
        <w:trPr>
          <w:trHeight w:val="316"/>
          <w:jc w:val="center"/>
        </w:trPr>
        <w:tc>
          <w:tcPr>
            <w:tcW w:w="1259" w:type="dxa"/>
            <w:vAlign w:val="center"/>
          </w:tcPr>
          <w:p w14:paraId="41D48CF4" w14:textId="77777777" w:rsidR="005429C3" w:rsidRDefault="005429C3" w:rsidP="00A213E5">
            <w:pPr>
              <w:snapToGrid w:val="0"/>
              <w:spacing w:line="300" w:lineRule="exact"/>
              <w:jc w:val="center"/>
              <w:rPr>
                <w:szCs w:val="21"/>
              </w:rPr>
            </w:pPr>
            <w:r>
              <w:rPr>
                <w:szCs w:val="21"/>
              </w:rPr>
              <w:t>2</w:t>
            </w:r>
          </w:p>
        </w:tc>
        <w:tc>
          <w:tcPr>
            <w:tcW w:w="4171" w:type="dxa"/>
            <w:vAlign w:val="center"/>
          </w:tcPr>
          <w:p w14:paraId="12304655" w14:textId="77777777" w:rsidR="005429C3" w:rsidRDefault="00C74FC4" w:rsidP="00A213E5">
            <w:pPr>
              <w:autoSpaceDE w:val="0"/>
              <w:autoSpaceDN w:val="0"/>
              <w:spacing w:line="300" w:lineRule="exact"/>
              <w:jc w:val="center"/>
              <w:rPr>
                <w:szCs w:val="21"/>
              </w:rPr>
            </w:pPr>
            <w:r w:rsidRPr="00C74FC4">
              <w:rPr>
                <w:rFonts w:hint="eastAsia"/>
              </w:rPr>
              <w:t>外观质量</w:t>
            </w:r>
          </w:p>
        </w:tc>
        <w:tc>
          <w:tcPr>
            <w:tcW w:w="3744" w:type="dxa"/>
            <w:vAlign w:val="center"/>
          </w:tcPr>
          <w:p w14:paraId="6106EE9D" w14:textId="77777777" w:rsidR="005429C3" w:rsidRDefault="00CE6340" w:rsidP="00C74FC4">
            <w:pPr>
              <w:spacing w:line="300" w:lineRule="exact"/>
              <w:jc w:val="center"/>
              <w:rPr>
                <w:szCs w:val="21"/>
              </w:rPr>
            </w:pPr>
            <w:r w:rsidRPr="00F81264">
              <w:t xml:space="preserve">GB </w:t>
            </w:r>
            <w:r w:rsidR="00C74FC4">
              <w:t>6246</w:t>
            </w:r>
            <w:r>
              <w:t>-20</w:t>
            </w:r>
            <w:r w:rsidR="00C74FC4">
              <w:t>11</w:t>
            </w:r>
          </w:p>
        </w:tc>
      </w:tr>
      <w:tr w:rsidR="00FC4F39" w14:paraId="578B59F2" w14:textId="77777777" w:rsidTr="00FC4F39">
        <w:trPr>
          <w:trHeight w:val="316"/>
          <w:jc w:val="center"/>
        </w:trPr>
        <w:tc>
          <w:tcPr>
            <w:tcW w:w="1259" w:type="dxa"/>
            <w:vAlign w:val="center"/>
          </w:tcPr>
          <w:p w14:paraId="3CF71399" w14:textId="77777777" w:rsidR="00FC4F39" w:rsidRDefault="00FC4F39" w:rsidP="00FC4F39">
            <w:pPr>
              <w:snapToGrid w:val="0"/>
              <w:spacing w:line="300" w:lineRule="exact"/>
              <w:jc w:val="center"/>
              <w:rPr>
                <w:szCs w:val="21"/>
              </w:rPr>
            </w:pPr>
            <w:r>
              <w:rPr>
                <w:szCs w:val="21"/>
              </w:rPr>
              <w:t>3</w:t>
            </w:r>
          </w:p>
        </w:tc>
        <w:tc>
          <w:tcPr>
            <w:tcW w:w="4171" w:type="dxa"/>
            <w:vAlign w:val="center"/>
          </w:tcPr>
          <w:p w14:paraId="6DB7A760" w14:textId="77777777" w:rsidR="00FC4F39" w:rsidRDefault="00C74FC4" w:rsidP="00560527">
            <w:pPr>
              <w:autoSpaceDE w:val="0"/>
              <w:autoSpaceDN w:val="0"/>
              <w:spacing w:line="300" w:lineRule="exact"/>
              <w:jc w:val="center"/>
              <w:rPr>
                <w:szCs w:val="21"/>
              </w:rPr>
            </w:pPr>
            <w:r w:rsidRPr="00C74FC4">
              <w:rPr>
                <w:rFonts w:hint="eastAsia"/>
              </w:rPr>
              <w:t>长度</w:t>
            </w:r>
          </w:p>
        </w:tc>
        <w:tc>
          <w:tcPr>
            <w:tcW w:w="3744" w:type="dxa"/>
            <w:vAlign w:val="center"/>
          </w:tcPr>
          <w:p w14:paraId="399D0310" w14:textId="77777777" w:rsidR="00FC4F39" w:rsidRDefault="00C74FC4" w:rsidP="00060D12">
            <w:pPr>
              <w:spacing w:line="300" w:lineRule="exact"/>
              <w:jc w:val="center"/>
              <w:rPr>
                <w:szCs w:val="21"/>
              </w:rPr>
            </w:pPr>
            <w:r w:rsidRPr="00F81264">
              <w:t xml:space="preserve">GB </w:t>
            </w:r>
            <w:r>
              <w:t>6246-2011</w:t>
            </w:r>
          </w:p>
        </w:tc>
      </w:tr>
      <w:tr w:rsidR="00C74FC4" w14:paraId="1CF84247" w14:textId="77777777" w:rsidTr="00FC4F39">
        <w:trPr>
          <w:trHeight w:val="316"/>
          <w:jc w:val="center"/>
        </w:trPr>
        <w:tc>
          <w:tcPr>
            <w:tcW w:w="1259" w:type="dxa"/>
            <w:vAlign w:val="center"/>
          </w:tcPr>
          <w:p w14:paraId="180690A7" w14:textId="77777777" w:rsidR="00C74FC4" w:rsidRDefault="00C74FC4" w:rsidP="00C74FC4">
            <w:pPr>
              <w:snapToGrid w:val="0"/>
              <w:spacing w:line="300" w:lineRule="exact"/>
              <w:jc w:val="center"/>
              <w:rPr>
                <w:szCs w:val="21"/>
              </w:rPr>
            </w:pPr>
            <w:r>
              <w:rPr>
                <w:rFonts w:hint="eastAsia"/>
                <w:szCs w:val="21"/>
              </w:rPr>
              <w:t>4</w:t>
            </w:r>
          </w:p>
        </w:tc>
        <w:tc>
          <w:tcPr>
            <w:tcW w:w="4171" w:type="dxa"/>
            <w:vAlign w:val="center"/>
          </w:tcPr>
          <w:p w14:paraId="4EE8142F" w14:textId="77777777" w:rsidR="00C74FC4" w:rsidRDefault="00C74FC4" w:rsidP="00C74FC4">
            <w:pPr>
              <w:autoSpaceDE w:val="0"/>
              <w:autoSpaceDN w:val="0"/>
              <w:spacing w:line="300" w:lineRule="exact"/>
              <w:jc w:val="center"/>
            </w:pPr>
            <w:r w:rsidRPr="00C74FC4">
              <w:rPr>
                <w:rFonts w:hint="eastAsia"/>
              </w:rPr>
              <w:t>单位长度质量</w:t>
            </w:r>
          </w:p>
        </w:tc>
        <w:tc>
          <w:tcPr>
            <w:tcW w:w="3744" w:type="dxa"/>
            <w:vAlign w:val="center"/>
          </w:tcPr>
          <w:p w14:paraId="385B2DC9" w14:textId="77777777" w:rsidR="00C74FC4" w:rsidRPr="00F81264" w:rsidRDefault="00C74FC4" w:rsidP="00C74FC4">
            <w:pPr>
              <w:jc w:val="center"/>
            </w:pPr>
            <w:r w:rsidRPr="00F81264">
              <w:t xml:space="preserve">GB </w:t>
            </w:r>
            <w:r>
              <w:t>6246-2011</w:t>
            </w:r>
          </w:p>
        </w:tc>
      </w:tr>
      <w:tr w:rsidR="00C74FC4" w14:paraId="16D28A6E" w14:textId="77777777" w:rsidTr="00FC4F39">
        <w:trPr>
          <w:trHeight w:val="316"/>
          <w:jc w:val="center"/>
        </w:trPr>
        <w:tc>
          <w:tcPr>
            <w:tcW w:w="1259" w:type="dxa"/>
            <w:vAlign w:val="center"/>
          </w:tcPr>
          <w:p w14:paraId="7B13517D" w14:textId="77777777" w:rsidR="00C74FC4" w:rsidRDefault="00C74FC4" w:rsidP="00C74FC4">
            <w:pPr>
              <w:snapToGrid w:val="0"/>
              <w:spacing w:line="300" w:lineRule="exact"/>
              <w:jc w:val="center"/>
              <w:rPr>
                <w:szCs w:val="21"/>
              </w:rPr>
            </w:pPr>
            <w:r>
              <w:rPr>
                <w:rFonts w:hint="eastAsia"/>
                <w:szCs w:val="21"/>
              </w:rPr>
              <w:t>5</w:t>
            </w:r>
          </w:p>
        </w:tc>
        <w:tc>
          <w:tcPr>
            <w:tcW w:w="4171" w:type="dxa"/>
            <w:vAlign w:val="center"/>
          </w:tcPr>
          <w:p w14:paraId="2F2A355A" w14:textId="77777777" w:rsidR="00C74FC4" w:rsidRDefault="00C74FC4" w:rsidP="00C74FC4">
            <w:pPr>
              <w:autoSpaceDE w:val="0"/>
              <w:autoSpaceDN w:val="0"/>
              <w:spacing w:line="300" w:lineRule="exact"/>
              <w:jc w:val="center"/>
            </w:pPr>
            <w:r w:rsidRPr="00C74FC4">
              <w:rPr>
                <w:rFonts w:hint="eastAsia"/>
              </w:rPr>
              <w:t>黏附性</w:t>
            </w:r>
          </w:p>
        </w:tc>
        <w:tc>
          <w:tcPr>
            <w:tcW w:w="3744" w:type="dxa"/>
            <w:vAlign w:val="center"/>
          </w:tcPr>
          <w:p w14:paraId="014D8ACD" w14:textId="77777777" w:rsidR="00C74FC4" w:rsidRDefault="00C74FC4" w:rsidP="00C74FC4">
            <w:pPr>
              <w:spacing w:line="300" w:lineRule="exact"/>
              <w:jc w:val="center"/>
              <w:rPr>
                <w:szCs w:val="21"/>
              </w:rPr>
            </w:pPr>
            <w:r w:rsidRPr="00F81264">
              <w:t xml:space="preserve">GB </w:t>
            </w:r>
            <w:r>
              <w:t>6246-2011</w:t>
            </w:r>
          </w:p>
        </w:tc>
      </w:tr>
      <w:tr w:rsidR="00C74FC4" w14:paraId="60E7EAF5" w14:textId="77777777" w:rsidTr="00FC4F39">
        <w:trPr>
          <w:trHeight w:val="316"/>
          <w:jc w:val="center"/>
        </w:trPr>
        <w:tc>
          <w:tcPr>
            <w:tcW w:w="1259" w:type="dxa"/>
            <w:vAlign w:val="center"/>
          </w:tcPr>
          <w:p w14:paraId="26155B08" w14:textId="77777777" w:rsidR="00C74FC4" w:rsidRDefault="00C74FC4" w:rsidP="00C74FC4">
            <w:pPr>
              <w:snapToGrid w:val="0"/>
              <w:spacing w:line="300" w:lineRule="exact"/>
              <w:jc w:val="center"/>
              <w:rPr>
                <w:szCs w:val="21"/>
              </w:rPr>
            </w:pPr>
            <w:r>
              <w:rPr>
                <w:rFonts w:hint="eastAsia"/>
                <w:szCs w:val="21"/>
              </w:rPr>
              <w:t>6</w:t>
            </w:r>
          </w:p>
        </w:tc>
        <w:tc>
          <w:tcPr>
            <w:tcW w:w="4171" w:type="dxa"/>
            <w:vAlign w:val="center"/>
          </w:tcPr>
          <w:p w14:paraId="1C52024F" w14:textId="77777777" w:rsidR="00C74FC4" w:rsidRDefault="00C74FC4" w:rsidP="00C74FC4">
            <w:pPr>
              <w:autoSpaceDE w:val="0"/>
              <w:autoSpaceDN w:val="0"/>
              <w:spacing w:line="300" w:lineRule="exact"/>
              <w:jc w:val="center"/>
            </w:pPr>
            <w:r w:rsidRPr="00C74FC4">
              <w:rPr>
                <w:rFonts w:hint="eastAsia"/>
              </w:rPr>
              <w:t>扯断伸长率和扯断强度</w:t>
            </w:r>
          </w:p>
        </w:tc>
        <w:tc>
          <w:tcPr>
            <w:tcW w:w="3744" w:type="dxa"/>
            <w:vAlign w:val="center"/>
          </w:tcPr>
          <w:p w14:paraId="112F5BF8" w14:textId="77777777" w:rsidR="00C74FC4" w:rsidRDefault="00C74FC4" w:rsidP="00C74FC4">
            <w:pPr>
              <w:spacing w:line="300" w:lineRule="exact"/>
              <w:jc w:val="center"/>
              <w:rPr>
                <w:szCs w:val="21"/>
              </w:rPr>
            </w:pPr>
            <w:r w:rsidRPr="00F81264">
              <w:t xml:space="preserve">GB </w:t>
            </w:r>
            <w:r>
              <w:t>6246-2011</w:t>
            </w:r>
          </w:p>
        </w:tc>
      </w:tr>
      <w:tr w:rsidR="00C74FC4" w14:paraId="41BC4E68" w14:textId="77777777" w:rsidTr="00FC4F39">
        <w:trPr>
          <w:trHeight w:val="316"/>
          <w:jc w:val="center"/>
        </w:trPr>
        <w:tc>
          <w:tcPr>
            <w:tcW w:w="1259" w:type="dxa"/>
            <w:vAlign w:val="center"/>
          </w:tcPr>
          <w:p w14:paraId="3C2DA17E" w14:textId="77777777" w:rsidR="00C74FC4" w:rsidRDefault="00C74FC4" w:rsidP="00C74FC4">
            <w:pPr>
              <w:snapToGrid w:val="0"/>
              <w:spacing w:line="300" w:lineRule="exact"/>
              <w:jc w:val="center"/>
              <w:rPr>
                <w:szCs w:val="21"/>
              </w:rPr>
            </w:pPr>
            <w:r>
              <w:rPr>
                <w:rFonts w:hint="eastAsia"/>
                <w:szCs w:val="21"/>
              </w:rPr>
              <w:t>7</w:t>
            </w:r>
          </w:p>
        </w:tc>
        <w:tc>
          <w:tcPr>
            <w:tcW w:w="4171" w:type="dxa"/>
            <w:vAlign w:val="center"/>
          </w:tcPr>
          <w:p w14:paraId="3D9930E5" w14:textId="77777777" w:rsidR="00C74FC4" w:rsidRDefault="00C74FC4" w:rsidP="00C74FC4">
            <w:pPr>
              <w:autoSpaceDE w:val="0"/>
              <w:autoSpaceDN w:val="0"/>
              <w:spacing w:line="300" w:lineRule="exact"/>
              <w:jc w:val="center"/>
            </w:pPr>
            <w:r w:rsidRPr="00C74FC4">
              <w:rPr>
                <w:rFonts w:hint="eastAsia"/>
              </w:rPr>
              <w:t>附着强度试验</w:t>
            </w:r>
          </w:p>
        </w:tc>
        <w:tc>
          <w:tcPr>
            <w:tcW w:w="3744" w:type="dxa"/>
            <w:vAlign w:val="center"/>
          </w:tcPr>
          <w:p w14:paraId="38F59E07" w14:textId="77777777" w:rsidR="00C74FC4" w:rsidRPr="00F81264" w:rsidRDefault="00C74FC4" w:rsidP="00C74FC4">
            <w:pPr>
              <w:jc w:val="center"/>
            </w:pPr>
            <w:r w:rsidRPr="00F81264">
              <w:t xml:space="preserve">GB </w:t>
            </w:r>
            <w:r>
              <w:t>6246-2011</w:t>
            </w:r>
          </w:p>
        </w:tc>
      </w:tr>
    </w:tbl>
    <w:p w14:paraId="7018B9C7" w14:textId="77777777" w:rsidR="005429C3" w:rsidRDefault="005429C3">
      <w:pPr>
        <w:adjustRightInd w:val="0"/>
        <w:snapToGrid w:val="0"/>
        <w:spacing w:line="360" w:lineRule="auto"/>
        <w:ind w:firstLineChars="200" w:firstLine="420"/>
        <w:rPr>
          <w:rFonts w:ascii="宋体" w:hAnsi="宋体" w:hint="eastAsia"/>
          <w:szCs w:val="21"/>
        </w:rPr>
      </w:pPr>
    </w:p>
    <w:p w14:paraId="7F9C0ADD"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2059BEFE"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2E00CFBF" w14:textId="77777777" w:rsidR="0021590D" w:rsidRDefault="0021590D">
      <w:pPr>
        <w:adjustRightInd w:val="0"/>
        <w:snapToGrid w:val="0"/>
        <w:spacing w:line="360" w:lineRule="auto"/>
        <w:ind w:firstLineChars="200" w:firstLine="420"/>
        <w:rPr>
          <w:rFonts w:ascii="宋体" w:hAnsi="宋体" w:hint="eastAsia"/>
          <w:szCs w:val="21"/>
        </w:rPr>
      </w:pPr>
    </w:p>
    <w:p w14:paraId="702E9213"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45A6CBE0" w14:textId="77777777" w:rsidR="0021590D" w:rsidRDefault="005429C3">
      <w:pPr>
        <w:spacing w:line="360" w:lineRule="auto"/>
        <w:rPr>
          <w:b/>
          <w:bCs/>
        </w:rPr>
      </w:pPr>
      <w:r>
        <w:rPr>
          <w:rFonts w:hint="eastAsia"/>
          <w:b/>
          <w:bCs/>
        </w:rPr>
        <w:t xml:space="preserve">3.1 </w:t>
      </w:r>
      <w:r>
        <w:rPr>
          <w:rFonts w:hint="eastAsia"/>
          <w:b/>
          <w:bCs/>
        </w:rPr>
        <w:t>依据标准</w:t>
      </w:r>
    </w:p>
    <w:p w14:paraId="2AE83CA6" w14:textId="77777777" w:rsidR="005429C3" w:rsidRPr="005429C3" w:rsidRDefault="00EC5E0D" w:rsidP="00373D3A">
      <w:pPr>
        <w:spacing w:line="440" w:lineRule="exact"/>
        <w:ind w:firstLineChars="200" w:firstLine="420"/>
        <w:rPr>
          <w:rFonts w:ascii="宋体" w:hAnsi="宋体" w:cs="宋体" w:hint="eastAsia"/>
        </w:rPr>
      </w:pPr>
      <w:r w:rsidRPr="00EC5E0D">
        <w:rPr>
          <w:rFonts w:ascii="宋体" w:hAnsi="宋体" w:cs="宋体" w:hint="eastAsia"/>
        </w:rPr>
        <w:t>GB 6246-2011消防水带</w:t>
      </w:r>
      <w:r w:rsidR="000D5ACF" w:rsidRPr="000D5ACF">
        <w:rPr>
          <w:rFonts w:ascii="宋体" w:hAnsi="宋体" w:cs="宋体" w:hint="eastAsia"/>
        </w:rPr>
        <w:t xml:space="preserve"> </w:t>
      </w:r>
    </w:p>
    <w:p w14:paraId="2A6B71D7"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r w:rsidR="00763207">
        <w:rPr>
          <w:rFonts w:hint="eastAsia"/>
          <w:color w:val="000000"/>
          <w:szCs w:val="21"/>
        </w:rPr>
        <w:t xml:space="preserve"> </w:t>
      </w:r>
      <w:r w:rsidR="00763207">
        <w:rPr>
          <w:color w:val="000000"/>
          <w:szCs w:val="21"/>
        </w:rPr>
        <w:t xml:space="preserve"> </w:t>
      </w:r>
    </w:p>
    <w:p w14:paraId="76FB0E28" w14:textId="77777777" w:rsidR="0021590D" w:rsidRDefault="005429C3">
      <w:pPr>
        <w:spacing w:line="360" w:lineRule="auto"/>
        <w:rPr>
          <w:b/>
          <w:bCs/>
        </w:rPr>
      </w:pPr>
      <w:r>
        <w:rPr>
          <w:rFonts w:hint="eastAsia"/>
          <w:b/>
          <w:bCs/>
        </w:rPr>
        <w:t xml:space="preserve">3.2 </w:t>
      </w:r>
      <w:r>
        <w:rPr>
          <w:rFonts w:hint="eastAsia"/>
          <w:b/>
          <w:bCs/>
        </w:rPr>
        <w:t>判定原则</w:t>
      </w:r>
    </w:p>
    <w:p w14:paraId="185B188F"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79C9DB8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4FF778A6"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若被检产品明示的质量要求低于本细则中检验项目依据的强制性标准要求时，应按照强制性标准要求判定。</w:t>
      </w:r>
    </w:p>
    <w:p w14:paraId="63DC518B"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若被检产品明示的质量要求低于或包含细则中检验项目依据的推荐性标准要求时，应以被检产品明示的质量要求判定，但应在检验报告备注中进行说明。</w:t>
      </w:r>
    </w:p>
    <w:p w14:paraId="16312827"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lastRenderedPageBreak/>
        <w:t>若被检产品明示的质量要求缺少本细则中检验项目依据的强制性标准要求时，应按照强制性标准要求判定。</w:t>
      </w:r>
    </w:p>
    <w:p w14:paraId="76DE0DC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3FC43CB3"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B878" w14:textId="77777777" w:rsidR="008642CF" w:rsidRDefault="008642CF" w:rsidP="00232E31">
      <w:r>
        <w:separator/>
      </w:r>
    </w:p>
  </w:endnote>
  <w:endnote w:type="continuationSeparator" w:id="0">
    <w:p w14:paraId="67CCBAE3" w14:textId="77777777" w:rsidR="008642CF" w:rsidRDefault="008642CF"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2EBE" w14:textId="77777777" w:rsidR="008642CF" w:rsidRDefault="008642CF" w:rsidP="00232E31">
      <w:r>
        <w:separator/>
      </w:r>
    </w:p>
  </w:footnote>
  <w:footnote w:type="continuationSeparator" w:id="0">
    <w:p w14:paraId="21ABBE18" w14:textId="77777777" w:rsidR="008642CF" w:rsidRDefault="008642CF"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694500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21B0"/>
    <w:rsid w:val="00024B63"/>
    <w:rsid w:val="00043350"/>
    <w:rsid w:val="00044351"/>
    <w:rsid w:val="00052AE9"/>
    <w:rsid w:val="0005705B"/>
    <w:rsid w:val="00060D12"/>
    <w:rsid w:val="00066190"/>
    <w:rsid w:val="000666D9"/>
    <w:rsid w:val="000667E1"/>
    <w:rsid w:val="00077F2C"/>
    <w:rsid w:val="0008312C"/>
    <w:rsid w:val="00083A6A"/>
    <w:rsid w:val="00090BE4"/>
    <w:rsid w:val="00091B6B"/>
    <w:rsid w:val="000921E2"/>
    <w:rsid w:val="00095893"/>
    <w:rsid w:val="000C5AA1"/>
    <w:rsid w:val="000C75C4"/>
    <w:rsid w:val="000D5ACF"/>
    <w:rsid w:val="000E3556"/>
    <w:rsid w:val="000E552A"/>
    <w:rsid w:val="00137CBC"/>
    <w:rsid w:val="00143787"/>
    <w:rsid w:val="00147086"/>
    <w:rsid w:val="0015502F"/>
    <w:rsid w:val="001555C1"/>
    <w:rsid w:val="00160592"/>
    <w:rsid w:val="00166017"/>
    <w:rsid w:val="00176FC1"/>
    <w:rsid w:val="001771EB"/>
    <w:rsid w:val="00182267"/>
    <w:rsid w:val="00184DBC"/>
    <w:rsid w:val="00195653"/>
    <w:rsid w:val="001A4703"/>
    <w:rsid w:val="001B23D7"/>
    <w:rsid w:val="001C0E53"/>
    <w:rsid w:val="001D6BFD"/>
    <w:rsid w:val="001E0E43"/>
    <w:rsid w:val="001E525A"/>
    <w:rsid w:val="001F3382"/>
    <w:rsid w:val="0020140B"/>
    <w:rsid w:val="00203D35"/>
    <w:rsid w:val="0021590D"/>
    <w:rsid w:val="00222940"/>
    <w:rsid w:val="002316AF"/>
    <w:rsid w:val="00232E31"/>
    <w:rsid w:val="00247D1F"/>
    <w:rsid w:val="002671A9"/>
    <w:rsid w:val="002761F2"/>
    <w:rsid w:val="002811EF"/>
    <w:rsid w:val="002863C7"/>
    <w:rsid w:val="00292704"/>
    <w:rsid w:val="002A3C0B"/>
    <w:rsid w:val="002B195B"/>
    <w:rsid w:val="002C005E"/>
    <w:rsid w:val="002C14D4"/>
    <w:rsid w:val="002C48A1"/>
    <w:rsid w:val="002C7AD4"/>
    <w:rsid w:val="002D331D"/>
    <w:rsid w:val="002D3CB0"/>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3D3A"/>
    <w:rsid w:val="00376227"/>
    <w:rsid w:val="00385AE3"/>
    <w:rsid w:val="00387B02"/>
    <w:rsid w:val="00396EBC"/>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B7237"/>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788C"/>
    <w:rsid w:val="00560527"/>
    <w:rsid w:val="0056204A"/>
    <w:rsid w:val="005831DE"/>
    <w:rsid w:val="00597CDB"/>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D6FE5"/>
    <w:rsid w:val="006E7748"/>
    <w:rsid w:val="007111C0"/>
    <w:rsid w:val="007177AE"/>
    <w:rsid w:val="007276C4"/>
    <w:rsid w:val="00735A5F"/>
    <w:rsid w:val="0074284A"/>
    <w:rsid w:val="00746E18"/>
    <w:rsid w:val="00750655"/>
    <w:rsid w:val="00756BBC"/>
    <w:rsid w:val="0075785F"/>
    <w:rsid w:val="00763207"/>
    <w:rsid w:val="00764443"/>
    <w:rsid w:val="0076517F"/>
    <w:rsid w:val="00773185"/>
    <w:rsid w:val="00773536"/>
    <w:rsid w:val="00776A9A"/>
    <w:rsid w:val="00780E71"/>
    <w:rsid w:val="007845C4"/>
    <w:rsid w:val="007974F0"/>
    <w:rsid w:val="00797B40"/>
    <w:rsid w:val="007A1276"/>
    <w:rsid w:val="007B2511"/>
    <w:rsid w:val="007B3FAE"/>
    <w:rsid w:val="007B6D65"/>
    <w:rsid w:val="007C194D"/>
    <w:rsid w:val="007D0EAA"/>
    <w:rsid w:val="007F1833"/>
    <w:rsid w:val="007F1FBB"/>
    <w:rsid w:val="007F499B"/>
    <w:rsid w:val="007F5533"/>
    <w:rsid w:val="0080621C"/>
    <w:rsid w:val="0081136D"/>
    <w:rsid w:val="0082296B"/>
    <w:rsid w:val="00824222"/>
    <w:rsid w:val="00826742"/>
    <w:rsid w:val="00833178"/>
    <w:rsid w:val="00851A95"/>
    <w:rsid w:val="00853FF4"/>
    <w:rsid w:val="0085539D"/>
    <w:rsid w:val="008642CF"/>
    <w:rsid w:val="00873D4E"/>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4374"/>
    <w:rsid w:val="009D5CAF"/>
    <w:rsid w:val="009E4C44"/>
    <w:rsid w:val="009E4E56"/>
    <w:rsid w:val="009E56A5"/>
    <w:rsid w:val="009F1314"/>
    <w:rsid w:val="009F37EE"/>
    <w:rsid w:val="00A10825"/>
    <w:rsid w:val="00A20B78"/>
    <w:rsid w:val="00A23121"/>
    <w:rsid w:val="00A26E48"/>
    <w:rsid w:val="00A303E5"/>
    <w:rsid w:val="00A3339D"/>
    <w:rsid w:val="00A35F0E"/>
    <w:rsid w:val="00A40B3A"/>
    <w:rsid w:val="00A40F76"/>
    <w:rsid w:val="00A41474"/>
    <w:rsid w:val="00A47137"/>
    <w:rsid w:val="00A767A6"/>
    <w:rsid w:val="00A80879"/>
    <w:rsid w:val="00AB729F"/>
    <w:rsid w:val="00AB7895"/>
    <w:rsid w:val="00AC1749"/>
    <w:rsid w:val="00AC7E13"/>
    <w:rsid w:val="00AD24EE"/>
    <w:rsid w:val="00AD4C1C"/>
    <w:rsid w:val="00AF2FAD"/>
    <w:rsid w:val="00B07932"/>
    <w:rsid w:val="00B109FA"/>
    <w:rsid w:val="00B15DB9"/>
    <w:rsid w:val="00B24C4E"/>
    <w:rsid w:val="00B320FD"/>
    <w:rsid w:val="00B556A5"/>
    <w:rsid w:val="00B55907"/>
    <w:rsid w:val="00B60F6C"/>
    <w:rsid w:val="00B64557"/>
    <w:rsid w:val="00B64EE8"/>
    <w:rsid w:val="00B80B1D"/>
    <w:rsid w:val="00B9478B"/>
    <w:rsid w:val="00BA6A55"/>
    <w:rsid w:val="00BB44A9"/>
    <w:rsid w:val="00BD1199"/>
    <w:rsid w:val="00BD27A0"/>
    <w:rsid w:val="00BD7BED"/>
    <w:rsid w:val="00BF08FE"/>
    <w:rsid w:val="00BF28CF"/>
    <w:rsid w:val="00BF308C"/>
    <w:rsid w:val="00BF52DE"/>
    <w:rsid w:val="00C02C64"/>
    <w:rsid w:val="00C07647"/>
    <w:rsid w:val="00C118CC"/>
    <w:rsid w:val="00C20149"/>
    <w:rsid w:val="00C33C69"/>
    <w:rsid w:val="00C343C6"/>
    <w:rsid w:val="00C34DCC"/>
    <w:rsid w:val="00C472AC"/>
    <w:rsid w:val="00C54509"/>
    <w:rsid w:val="00C54801"/>
    <w:rsid w:val="00C550E5"/>
    <w:rsid w:val="00C71652"/>
    <w:rsid w:val="00C74FC4"/>
    <w:rsid w:val="00C75964"/>
    <w:rsid w:val="00C9225A"/>
    <w:rsid w:val="00C976AD"/>
    <w:rsid w:val="00C979F9"/>
    <w:rsid w:val="00CA73F6"/>
    <w:rsid w:val="00CB2600"/>
    <w:rsid w:val="00CB65CE"/>
    <w:rsid w:val="00CC0ED1"/>
    <w:rsid w:val="00CC7C7E"/>
    <w:rsid w:val="00CD64AC"/>
    <w:rsid w:val="00CE6340"/>
    <w:rsid w:val="00CE658D"/>
    <w:rsid w:val="00CF11F4"/>
    <w:rsid w:val="00CF5FAF"/>
    <w:rsid w:val="00CF7311"/>
    <w:rsid w:val="00D00D55"/>
    <w:rsid w:val="00D15719"/>
    <w:rsid w:val="00D17FCE"/>
    <w:rsid w:val="00D21020"/>
    <w:rsid w:val="00D23710"/>
    <w:rsid w:val="00D33B94"/>
    <w:rsid w:val="00D51639"/>
    <w:rsid w:val="00D51C06"/>
    <w:rsid w:val="00D539E3"/>
    <w:rsid w:val="00D53CA7"/>
    <w:rsid w:val="00D577AD"/>
    <w:rsid w:val="00D6650A"/>
    <w:rsid w:val="00D803B9"/>
    <w:rsid w:val="00D82CF4"/>
    <w:rsid w:val="00D90FF8"/>
    <w:rsid w:val="00D92AE0"/>
    <w:rsid w:val="00D92CAC"/>
    <w:rsid w:val="00D95ED6"/>
    <w:rsid w:val="00DA2A27"/>
    <w:rsid w:val="00DA6A6D"/>
    <w:rsid w:val="00DC4170"/>
    <w:rsid w:val="00DC4DCC"/>
    <w:rsid w:val="00DD5247"/>
    <w:rsid w:val="00DD79A3"/>
    <w:rsid w:val="00DF6393"/>
    <w:rsid w:val="00DF6693"/>
    <w:rsid w:val="00E37CD0"/>
    <w:rsid w:val="00E445A3"/>
    <w:rsid w:val="00E54739"/>
    <w:rsid w:val="00E70BA7"/>
    <w:rsid w:val="00E71440"/>
    <w:rsid w:val="00E76218"/>
    <w:rsid w:val="00E8033B"/>
    <w:rsid w:val="00E81B38"/>
    <w:rsid w:val="00E83F19"/>
    <w:rsid w:val="00E85EC4"/>
    <w:rsid w:val="00E8789A"/>
    <w:rsid w:val="00E90492"/>
    <w:rsid w:val="00EA2772"/>
    <w:rsid w:val="00EA62FD"/>
    <w:rsid w:val="00EB2AA2"/>
    <w:rsid w:val="00EB5600"/>
    <w:rsid w:val="00EB73CB"/>
    <w:rsid w:val="00EC0A1D"/>
    <w:rsid w:val="00EC1DA4"/>
    <w:rsid w:val="00EC2433"/>
    <w:rsid w:val="00EC5E0D"/>
    <w:rsid w:val="00ED57F6"/>
    <w:rsid w:val="00EE2AB2"/>
    <w:rsid w:val="00EF0AB6"/>
    <w:rsid w:val="00F06AC9"/>
    <w:rsid w:val="00F16A1D"/>
    <w:rsid w:val="00F36674"/>
    <w:rsid w:val="00F41919"/>
    <w:rsid w:val="00F52CE6"/>
    <w:rsid w:val="00F54FD1"/>
    <w:rsid w:val="00F6034C"/>
    <w:rsid w:val="00F613A8"/>
    <w:rsid w:val="00F82146"/>
    <w:rsid w:val="00F97E70"/>
    <w:rsid w:val="00FA0A41"/>
    <w:rsid w:val="00FA3A0B"/>
    <w:rsid w:val="00FA7F28"/>
    <w:rsid w:val="00FB1D72"/>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67EB5"/>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531</Words>
  <Characters>602</Characters>
  <Application>Microsoft Office Word</Application>
  <DocSecurity>0</DocSecurity>
  <Lines>60</Lines>
  <Paragraphs>62</Paragraphs>
  <ScaleCrop>false</ScaleCrop>
  <Company>微软中国</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7</cp:revision>
  <dcterms:created xsi:type="dcterms:W3CDTF">2025-06-09T07:49:00Z</dcterms:created>
  <dcterms:modified xsi:type="dcterms:W3CDTF">2025-06-09T14:04:00Z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